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635" w:rsidRPr="00AE015E" w:rsidRDefault="00957785" w:rsidP="005D5635">
      <w:pPr>
        <w:jc w:val="center"/>
        <w:rPr>
          <w:rFonts w:ascii="Times New Roman" w:eastAsia="Times New Roman" w:hAnsi="Times New Roman" w:cs="Times New Roman"/>
          <w:b/>
          <w:bCs/>
          <w:sz w:val="30"/>
          <w:szCs w:val="30"/>
        </w:rPr>
      </w:pPr>
      <w:r>
        <w:rPr>
          <w:rFonts w:ascii="Times New Roman" w:eastAsia="Times New Roman" w:hAnsi="Times New Roman" w:cs="Times New Roman"/>
          <w:b/>
          <w:bCs/>
          <w:sz w:val="30"/>
          <w:szCs w:val="30"/>
        </w:rPr>
        <w:t>Liturgy Matters Lesson #8</w:t>
      </w:r>
    </w:p>
    <w:p w:rsidR="005D5635" w:rsidRPr="00AE015E" w:rsidRDefault="00957785" w:rsidP="005D5635">
      <w:pPr>
        <w:jc w:val="center"/>
        <w:rPr>
          <w:rFonts w:ascii="Times New Roman" w:eastAsia="Times New Roman" w:hAnsi="Times New Roman" w:cs="Times New Roman"/>
          <w:b/>
          <w:bCs/>
          <w:sz w:val="30"/>
          <w:szCs w:val="30"/>
        </w:rPr>
      </w:pPr>
      <w:r w:rsidRPr="00AE015E">
        <w:rPr>
          <w:rFonts w:ascii="Times New Roman" w:eastAsia="Times New Roman" w:hAnsi="Times New Roman" w:cs="Times New Roman"/>
          <w:b/>
          <w:bCs/>
          <w:sz w:val="30"/>
          <w:szCs w:val="30"/>
        </w:rPr>
        <w:t xml:space="preserve"> </w:t>
      </w:r>
      <w:r>
        <w:rPr>
          <w:rFonts w:ascii="Times New Roman" w:eastAsia="Times New Roman" w:hAnsi="Times New Roman" w:cs="Times New Roman"/>
          <w:b/>
          <w:bCs/>
          <w:sz w:val="30"/>
          <w:szCs w:val="30"/>
        </w:rPr>
        <w:t>The Penitential Rite</w:t>
      </w:r>
    </w:p>
    <w:p w:rsidR="005D5635" w:rsidRPr="006B34FD" w:rsidRDefault="00957785" w:rsidP="005D5635">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By Bishop Chad Zielinski </w:t>
      </w:r>
    </w:p>
    <w:p w:rsidR="005D5635" w:rsidRPr="004B4AEA" w:rsidRDefault="005D5635" w:rsidP="002252DF">
      <w:pPr>
        <w:jc w:val="center"/>
        <w:rPr>
          <w:rFonts w:eastAsia="Times New Roman" w:cs="Arial"/>
          <w:sz w:val="28"/>
          <w:szCs w:val="28"/>
        </w:rPr>
      </w:pPr>
    </w:p>
    <w:p w:rsidR="003B6608" w:rsidRPr="004B4AEA" w:rsidRDefault="003B6608" w:rsidP="002252DF">
      <w:pPr>
        <w:jc w:val="center"/>
        <w:rPr>
          <w:rFonts w:eastAsia="Times New Roman" w:cs="Arial"/>
          <w:sz w:val="28"/>
          <w:szCs w:val="28"/>
        </w:rPr>
      </w:pPr>
    </w:p>
    <w:p w:rsidR="003B6608" w:rsidRPr="005D5635" w:rsidRDefault="00957785" w:rsidP="00EB4480">
      <w:pPr>
        <w:rPr>
          <w:rFonts w:ascii="Times New Roman" w:eastAsia="Times New Roman" w:hAnsi="Times New Roman" w:cs="Times New Roman"/>
          <w:sz w:val="24"/>
          <w:szCs w:val="24"/>
        </w:rPr>
      </w:pPr>
      <w:r w:rsidRPr="005D5635">
        <w:rPr>
          <w:rFonts w:ascii="Times New Roman" w:eastAsia="Times New Roman" w:hAnsi="Times New Roman" w:cs="Times New Roman"/>
          <w:sz w:val="24"/>
          <w:szCs w:val="24"/>
        </w:rPr>
        <w:t>Thank you for joining me as we continue our lessons on “What Happens at Mass.”</w:t>
      </w:r>
    </w:p>
    <w:p w:rsidR="003B6608" w:rsidRPr="005D5635" w:rsidRDefault="003B6608" w:rsidP="003B6608">
      <w:pPr>
        <w:rPr>
          <w:rFonts w:ascii="Times New Roman" w:eastAsia="Times New Roman" w:hAnsi="Times New Roman" w:cs="Times New Roman"/>
          <w:sz w:val="24"/>
          <w:szCs w:val="24"/>
        </w:rPr>
      </w:pPr>
    </w:p>
    <w:p w:rsidR="002252DF" w:rsidRPr="005D5635" w:rsidRDefault="00957785" w:rsidP="002252DF">
      <w:pPr>
        <w:rPr>
          <w:rFonts w:ascii="Times New Roman" w:eastAsia="Times New Roman" w:hAnsi="Times New Roman" w:cs="Times New Roman"/>
          <w:sz w:val="24"/>
          <w:szCs w:val="24"/>
        </w:rPr>
      </w:pPr>
      <w:r w:rsidRPr="005D5635">
        <w:rPr>
          <w:rFonts w:ascii="Times New Roman" w:eastAsia="Times New Roman" w:hAnsi="Times New Roman" w:cs="Times New Roman"/>
          <w:sz w:val="24"/>
          <w:szCs w:val="24"/>
        </w:rPr>
        <w:t xml:space="preserve">Following the </w:t>
      </w:r>
      <w:r w:rsidR="005D5635">
        <w:rPr>
          <w:rFonts w:ascii="Times New Roman" w:eastAsia="Times New Roman" w:hAnsi="Times New Roman" w:cs="Times New Roman"/>
          <w:sz w:val="24"/>
          <w:szCs w:val="24"/>
        </w:rPr>
        <w:t>a</w:t>
      </w:r>
      <w:r w:rsidRPr="005D5635">
        <w:rPr>
          <w:rFonts w:ascii="Times New Roman" w:eastAsia="Times New Roman" w:hAnsi="Times New Roman" w:cs="Times New Roman"/>
          <w:sz w:val="24"/>
          <w:szCs w:val="24"/>
        </w:rPr>
        <w:t xml:space="preserve">postolic </w:t>
      </w:r>
      <w:r w:rsidR="005D5635">
        <w:rPr>
          <w:rFonts w:ascii="Times New Roman" w:eastAsia="Times New Roman" w:hAnsi="Times New Roman" w:cs="Times New Roman"/>
          <w:sz w:val="24"/>
          <w:szCs w:val="24"/>
        </w:rPr>
        <w:t>g</w:t>
      </w:r>
      <w:r w:rsidRPr="005D5635">
        <w:rPr>
          <w:rFonts w:ascii="Times New Roman" w:eastAsia="Times New Roman" w:hAnsi="Times New Roman" w:cs="Times New Roman"/>
          <w:sz w:val="24"/>
          <w:szCs w:val="24"/>
        </w:rPr>
        <w:t>reeting is the penitential rite, the acknowledgment of our sins, "so that we may celebrate these sacred mysteries worthily." To better understand the inspired Word of God that is about to be read, we must first confess our sins before him and ask for mercy</w:t>
      </w:r>
      <w:r w:rsidRPr="005D5635">
        <w:rPr>
          <w:rFonts w:ascii="Times New Roman" w:eastAsia="Times New Roman" w:hAnsi="Times New Roman" w:cs="Times New Roman"/>
          <w:sz w:val="24"/>
          <w:szCs w:val="24"/>
        </w:rPr>
        <w:t>, so that our minds, heart, and souls may be open to hearing the wisdom of the scriptures. We must draw near to the Word and the altar with repentance. There are different formulas the priest may use for this, but the most common is the communal prayer, Th</w:t>
      </w:r>
      <w:r w:rsidRPr="005D5635">
        <w:rPr>
          <w:rFonts w:ascii="Times New Roman" w:eastAsia="Times New Roman" w:hAnsi="Times New Roman" w:cs="Times New Roman"/>
          <w:sz w:val="24"/>
          <w:szCs w:val="24"/>
        </w:rPr>
        <w:t>e Confiteor. What is beautiful in this prayer is that we confess not only our sins to God but also to one another. In addition, we ask Mary and all the angels and saints to pray for us. By praying, we are immediately brought to an awareness that the liturg</w:t>
      </w:r>
      <w:r w:rsidRPr="005D5635">
        <w:rPr>
          <w:rFonts w:ascii="Times New Roman" w:eastAsia="Times New Roman" w:hAnsi="Times New Roman" w:cs="Times New Roman"/>
          <w:sz w:val="24"/>
          <w:szCs w:val="24"/>
        </w:rPr>
        <w:t>y is not about just me and God. All of us together come into His presence together with angels and saints, and we ask Him to show us His mercy and grant us His salvation. It bears repeating, insistence, even a kind of stammering: "Lord, have mercy. Lord, h</w:t>
      </w:r>
      <w:r w:rsidRPr="005D5635">
        <w:rPr>
          <w:rFonts w:ascii="Times New Roman" w:eastAsia="Times New Roman" w:hAnsi="Times New Roman" w:cs="Times New Roman"/>
          <w:sz w:val="24"/>
          <w:szCs w:val="24"/>
        </w:rPr>
        <w:t>ave mercy. Christ, have mercy. Christ, have mercy. Lord, have mercy. Lord, have mercy."</w:t>
      </w:r>
    </w:p>
    <w:p w:rsidR="005D5635" w:rsidRPr="005D5635" w:rsidRDefault="005D5635" w:rsidP="002252DF">
      <w:pPr>
        <w:rPr>
          <w:rFonts w:ascii="Times New Roman" w:eastAsia="Times New Roman" w:hAnsi="Times New Roman" w:cs="Times New Roman"/>
          <w:sz w:val="24"/>
          <w:szCs w:val="24"/>
        </w:rPr>
      </w:pPr>
    </w:p>
    <w:p w:rsidR="002252DF" w:rsidRPr="005D5635" w:rsidRDefault="00957785" w:rsidP="002252DF">
      <w:pPr>
        <w:rPr>
          <w:rFonts w:ascii="Times New Roman" w:eastAsia="Times New Roman" w:hAnsi="Times New Roman" w:cs="Times New Roman"/>
          <w:sz w:val="24"/>
          <w:szCs w:val="24"/>
        </w:rPr>
      </w:pPr>
      <w:r w:rsidRPr="005D5635">
        <w:rPr>
          <w:rFonts w:ascii="Times New Roman" w:eastAsia="Times New Roman" w:hAnsi="Times New Roman" w:cs="Times New Roman"/>
          <w:sz w:val="24"/>
          <w:szCs w:val="24"/>
        </w:rPr>
        <w:t>Next, the Gloria is sung</w:t>
      </w:r>
      <w:r w:rsidRPr="005D5635">
        <w:rPr>
          <w:rFonts w:ascii="Times New Roman" w:eastAsia="Times New Roman" w:hAnsi="Times New Roman" w:cs="Times New Roman"/>
          <w:sz w:val="24"/>
          <w:szCs w:val="24"/>
        </w:rPr>
        <w:t>. We are singing now for the same reason that the angels first sang, namely, that God has sent His Son among us born in our same flesh. In the first part of the song, our words are addressed to God the Father, then we address Jesus Christ himself, acknowle</w:t>
      </w:r>
      <w:r w:rsidRPr="005D5635">
        <w:rPr>
          <w:rFonts w:ascii="Times New Roman" w:eastAsia="Times New Roman" w:hAnsi="Times New Roman" w:cs="Times New Roman"/>
          <w:sz w:val="24"/>
          <w:szCs w:val="24"/>
        </w:rPr>
        <w:t>dging Him first as the "only Son of the Father." Then we cry out to Him as "the lamb of God who takes away the sins of the world." And so, in the midst of our praise, we beg him again for mercy. This hymn is meant to be an outburst of joy and praise with t</w:t>
      </w:r>
      <w:r w:rsidRPr="005D5635">
        <w:rPr>
          <w:rFonts w:ascii="Times New Roman" w:eastAsia="Times New Roman" w:hAnsi="Times New Roman" w:cs="Times New Roman"/>
          <w:sz w:val="24"/>
          <w:szCs w:val="24"/>
        </w:rPr>
        <w:t>he additional wonder that the liturgy of the Word is about to begin, that God is about to share with us His wisdom through the scriptures.</w:t>
      </w:r>
    </w:p>
    <w:p w:rsidR="004B4AEA" w:rsidRPr="005D5635" w:rsidRDefault="004B4AEA" w:rsidP="002252DF">
      <w:pPr>
        <w:rPr>
          <w:rFonts w:ascii="Times New Roman" w:eastAsia="Times New Roman" w:hAnsi="Times New Roman" w:cs="Times New Roman"/>
          <w:sz w:val="24"/>
          <w:szCs w:val="24"/>
        </w:rPr>
      </w:pPr>
    </w:p>
    <w:p w:rsidR="005D5635" w:rsidRPr="005D5635" w:rsidRDefault="00957785" w:rsidP="005D5635">
      <w:pPr>
        <w:rPr>
          <w:rFonts w:ascii="Times New Roman" w:eastAsia="Times New Roman" w:hAnsi="Times New Roman" w:cs="Times New Roman"/>
          <w:sz w:val="24"/>
          <w:szCs w:val="24"/>
        </w:rPr>
      </w:pPr>
      <w:r w:rsidRPr="005D5635">
        <w:rPr>
          <w:rFonts w:ascii="Times New Roman" w:eastAsia="Times New Roman" w:hAnsi="Times New Roman" w:cs="Times New Roman"/>
          <w:sz w:val="24"/>
          <w:szCs w:val="24"/>
        </w:rPr>
        <w:t>May the Easter greeting of the Risen Christ fill you with renewed peace and continue to strengthen us as we grow clo</w:t>
      </w:r>
      <w:r w:rsidRPr="005D5635">
        <w:rPr>
          <w:rFonts w:ascii="Times New Roman" w:eastAsia="Times New Roman" w:hAnsi="Times New Roman" w:cs="Times New Roman"/>
          <w:sz w:val="24"/>
          <w:szCs w:val="24"/>
        </w:rPr>
        <w:t xml:space="preserve">ser to Him through our understanding and participation in the Holy Mass. Let us keep one another in prayer. May God bless you and your families.  </w:t>
      </w:r>
    </w:p>
    <w:p w:rsidR="005D5635" w:rsidRPr="005D5635" w:rsidRDefault="005D5635" w:rsidP="005D5635">
      <w:pPr>
        <w:rPr>
          <w:rFonts w:ascii="Times New Roman" w:eastAsia="Times New Roman" w:hAnsi="Times New Roman" w:cs="Times New Roman"/>
          <w:sz w:val="24"/>
          <w:szCs w:val="24"/>
        </w:rPr>
      </w:pPr>
    </w:p>
    <w:p w:rsidR="00957785" w:rsidRDefault="00957785" w:rsidP="005D5635">
      <w:pPr>
        <w:rPr>
          <w:rFonts w:ascii="Times New Roman" w:eastAsia="Times New Roman" w:hAnsi="Times New Roman" w:cs="Times New Roman"/>
          <w:sz w:val="24"/>
          <w:szCs w:val="24"/>
        </w:rPr>
      </w:pPr>
      <w:r w:rsidRPr="005D5635">
        <w:rPr>
          <w:rFonts w:ascii="Times New Roman" w:eastAsia="Times New Roman" w:hAnsi="Times New Roman" w:cs="Times New Roman"/>
          <w:sz w:val="24"/>
          <w:szCs w:val="24"/>
        </w:rPr>
        <w:t xml:space="preserve">Sincerely in Christ, </w:t>
      </w:r>
    </w:p>
    <w:p w:rsidR="004B4AEA" w:rsidRPr="005D5635" w:rsidRDefault="00957785" w:rsidP="005D5635">
      <w:pPr>
        <w:rPr>
          <w:rFonts w:ascii="Times New Roman" w:eastAsia="Times New Roman" w:hAnsi="Times New Roman" w:cs="Times New Roman"/>
          <w:sz w:val="24"/>
          <w:szCs w:val="24"/>
        </w:rPr>
      </w:pPr>
      <w:bookmarkStart w:id="0" w:name="_GoBack"/>
      <w:bookmarkEnd w:id="0"/>
      <w:r w:rsidRPr="005D5635">
        <w:rPr>
          <w:rFonts w:ascii="Times New Roman" w:eastAsia="Times New Roman" w:hAnsi="Times New Roman" w:cs="Times New Roman"/>
          <w:sz w:val="24"/>
          <w:szCs w:val="24"/>
        </w:rPr>
        <w:t>Bishop Chad Zielinski</w:t>
      </w:r>
    </w:p>
    <w:p w:rsidR="004B4AEA" w:rsidRPr="005D5635" w:rsidRDefault="004B4AEA" w:rsidP="002252DF">
      <w:pPr>
        <w:rPr>
          <w:rFonts w:ascii="Times New Roman" w:eastAsia="Times New Roman" w:hAnsi="Times New Roman" w:cs="Times New Roman"/>
          <w:sz w:val="24"/>
          <w:szCs w:val="24"/>
        </w:rPr>
      </w:pPr>
    </w:p>
    <w:p w:rsidR="002252DF" w:rsidRPr="005D5635" w:rsidRDefault="002252DF">
      <w:pPr>
        <w:rPr>
          <w:rFonts w:ascii="Times New Roman" w:hAnsi="Times New Roman" w:cs="Times New Roman"/>
          <w:sz w:val="24"/>
          <w:szCs w:val="24"/>
        </w:rPr>
      </w:pPr>
    </w:p>
    <w:sectPr w:rsidR="002252DF" w:rsidRPr="005D56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2DF"/>
    <w:rsid w:val="002252DF"/>
    <w:rsid w:val="003B6608"/>
    <w:rsid w:val="004B4AEA"/>
    <w:rsid w:val="005D5635"/>
    <w:rsid w:val="006B34FD"/>
    <w:rsid w:val="00851D23"/>
    <w:rsid w:val="00957785"/>
    <w:rsid w:val="00A2747E"/>
    <w:rsid w:val="00AE015E"/>
    <w:rsid w:val="00EB4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07DF8"/>
  <w15:chartTrackingRefBased/>
  <w15:docId w15:val="{71913126-BD89-1643-9232-C9DD54C6F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Zielinski</dc:creator>
  <cp:lastModifiedBy>Chris Clancy</cp:lastModifiedBy>
  <cp:revision>4</cp:revision>
  <dcterms:created xsi:type="dcterms:W3CDTF">2023-04-12T12:00:00Z</dcterms:created>
  <dcterms:modified xsi:type="dcterms:W3CDTF">2023-04-26T18:57:00Z</dcterms:modified>
</cp:coreProperties>
</file>